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ED" w:rsidRDefault="004E10ED" w:rsidP="004E10ED">
      <w:pPr>
        <w:ind w:firstLine="708"/>
        <w:jc w:val="center"/>
        <w:rPr>
          <w:sz w:val="32"/>
          <w:szCs w:val="32"/>
        </w:rPr>
      </w:pPr>
      <w:r>
        <w:rPr>
          <w:sz w:val="32"/>
          <w:szCs w:val="32"/>
        </w:rPr>
        <w:t>Численность хозяйств на 01.01.2022 года</w:t>
      </w:r>
    </w:p>
    <w:p w:rsidR="004E10ED" w:rsidRDefault="004E10ED" w:rsidP="004E10ED">
      <w:pPr>
        <w:ind w:firstLine="708"/>
        <w:jc w:val="center"/>
        <w:rPr>
          <w:sz w:val="32"/>
          <w:szCs w:val="32"/>
        </w:rPr>
      </w:pPr>
      <w:r>
        <w:rPr>
          <w:sz w:val="32"/>
          <w:szCs w:val="32"/>
        </w:rPr>
        <w:t>Березинское сельское поселение</w:t>
      </w:r>
    </w:p>
    <w:p w:rsidR="004E10ED" w:rsidRDefault="004E10ED" w:rsidP="004E10ED">
      <w:pPr>
        <w:jc w:val="center"/>
      </w:pPr>
    </w:p>
    <w:p w:rsidR="004E10ED" w:rsidRDefault="004E10ED" w:rsidP="004E10E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3402"/>
        <w:gridCol w:w="1843"/>
        <w:gridCol w:w="3084"/>
      </w:tblGrid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сельского населенного пункта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хозяйств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постоянного населения, человек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ерезина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B2F64">
              <w:rPr>
                <w:sz w:val="28"/>
                <w:szCs w:val="28"/>
              </w:rPr>
              <w:t>63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азенка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Первомайский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ябовка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2F64">
              <w:rPr>
                <w:sz w:val="28"/>
                <w:szCs w:val="28"/>
              </w:rPr>
              <w:t>34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ернятка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Шапочка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Яблонка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8B2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Аленовка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8B2F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Рюхов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352D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172B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B2F64">
              <w:rPr>
                <w:sz w:val="28"/>
                <w:szCs w:val="28"/>
              </w:rPr>
              <w:t>31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Волкустичи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аровье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расное Приволье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ернижово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E10ED" w:rsidTr="004E1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ED" w:rsidRDefault="004E10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9B1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0ED" w:rsidRDefault="009B1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B2F64">
              <w:rPr>
                <w:sz w:val="28"/>
                <w:szCs w:val="28"/>
              </w:rPr>
              <w:t>258</w:t>
            </w:r>
          </w:p>
        </w:tc>
      </w:tr>
    </w:tbl>
    <w:p w:rsidR="004E10ED" w:rsidRDefault="004E10ED" w:rsidP="004E10ED">
      <w:pPr>
        <w:jc w:val="center"/>
        <w:rPr>
          <w:sz w:val="32"/>
          <w:szCs w:val="32"/>
        </w:rPr>
      </w:pPr>
    </w:p>
    <w:p w:rsidR="004E10ED" w:rsidRDefault="004E10ED" w:rsidP="004E10ED">
      <w:pPr>
        <w:jc w:val="center"/>
        <w:rPr>
          <w:sz w:val="32"/>
          <w:szCs w:val="32"/>
        </w:rPr>
      </w:pPr>
    </w:p>
    <w:p w:rsidR="004E10ED" w:rsidRDefault="004E10ED" w:rsidP="004E10ED">
      <w:pPr>
        <w:jc w:val="center"/>
        <w:rPr>
          <w:sz w:val="32"/>
          <w:szCs w:val="32"/>
        </w:rPr>
      </w:pPr>
    </w:p>
    <w:p w:rsidR="004E10ED" w:rsidRDefault="004E10ED" w:rsidP="004E10ED">
      <w:pPr>
        <w:jc w:val="center"/>
        <w:rPr>
          <w:sz w:val="32"/>
          <w:szCs w:val="32"/>
        </w:rPr>
      </w:pPr>
    </w:p>
    <w:p w:rsidR="004E10ED" w:rsidRDefault="004E10ED" w:rsidP="004E10ED">
      <w:pPr>
        <w:jc w:val="center"/>
        <w:rPr>
          <w:sz w:val="32"/>
          <w:szCs w:val="32"/>
        </w:rPr>
      </w:pPr>
    </w:p>
    <w:p w:rsidR="00DA65E0" w:rsidRDefault="00DA65E0"/>
    <w:sectPr w:rsidR="00DA65E0" w:rsidSect="00DA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10ED"/>
    <w:rsid w:val="00172BE6"/>
    <w:rsid w:val="00352DE2"/>
    <w:rsid w:val="004B46EA"/>
    <w:rsid w:val="004E10ED"/>
    <w:rsid w:val="005D5934"/>
    <w:rsid w:val="00695E90"/>
    <w:rsid w:val="007C20A7"/>
    <w:rsid w:val="008B2F64"/>
    <w:rsid w:val="00957398"/>
    <w:rsid w:val="009B134B"/>
    <w:rsid w:val="00B836DF"/>
    <w:rsid w:val="00CD573C"/>
    <w:rsid w:val="00DA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2022-01-17T08:43:00Z</cp:lastPrinted>
  <dcterms:created xsi:type="dcterms:W3CDTF">2022-01-26T12:21:00Z</dcterms:created>
  <dcterms:modified xsi:type="dcterms:W3CDTF">2022-01-26T12:21:00Z</dcterms:modified>
</cp:coreProperties>
</file>